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E50F03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申报操作指南</w:t>
      </w:r>
    </w:p>
    <w:p w14:paraId="48B0BCA3">
      <w:pPr>
        <w:numPr>
          <w:ilvl w:val="0"/>
          <w:numId w:val="1"/>
        </w:numPr>
        <w:spacing w:line="360" w:lineRule="auto"/>
        <w:jc w:val="both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系统登录</w:t>
      </w:r>
    </w:p>
    <w:p w14:paraId="62C519A7">
      <w:pPr>
        <w:numPr>
          <w:ilvl w:val="0"/>
          <w:numId w:val="2"/>
        </w:numPr>
        <w:spacing w:line="360" w:lineRule="auto"/>
        <w:jc w:val="left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在浏览器地址栏内输入网址:http://124.239.153.226:88/；</w:t>
      </w:r>
    </w:p>
    <w:p w14:paraId="093BAFCD">
      <w:pPr>
        <w:numPr>
          <w:ilvl w:val="0"/>
          <w:numId w:val="2"/>
        </w:numPr>
        <w:spacing w:line="360" w:lineRule="auto"/>
        <w:jc w:val="left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在“用户登录”处填写用户名、密码、验证码进行登录；</w:t>
      </w:r>
    </w:p>
    <w:p w14:paraId="208E4DCE">
      <w:pPr>
        <w:numPr>
          <w:ilvl w:val="0"/>
          <w:numId w:val="2"/>
        </w:numPr>
        <w:spacing w:line="360" w:lineRule="auto"/>
        <w:jc w:val="left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FF0000"/>
          <w:sz w:val="21"/>
          <w:szCs w:val="21"/>
          <w:highlight w:val="none"/>
          <w:lang w:val="en-US" w:eastAsia="zh-CN"/>
        </w:rPr>
        <w:t>应网络安全部门的要求，所有用户密码都已经替换为强口令密码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，找回密码操作如下：点击“找回密码”，按提示输入注册邮箱地址，等待发送验证码，邮箱收到验证码后，输入验证码，并重置新密码，密码规则为：</w:t>
      </w:r>
      <w:r>
        <w:rPr>
          <w:rFonts w:hint="eastAsia" w:ascii="宋体" w:hAnsi="宋体" w:eastAsia="宋体" w:cs="宋体"/>
          <w:b w:val="0"/>
          <w:bCs w:val="0"/>
          <w:color w:val="FF0000"/>
          <w:sz w:val="21"/>
          <w:szCs w:val="21"/>
          <w:lang w:val="en-US" w:eastAsia="zh-CN"/>
        </w:rPr>
        <w:t>必须含有小写字母、数字、特殊符号</w:t>
      </w:r>
      <w:r>
        <w:rPr>
          <w:rFonts w:ascii="Helvetica" w:hAnsi="Helvetica" w:eastAsia="Helvetica" w:cs="Helvetica"/>
          <w:i w:val="0"/>
          <w:iCs w:val="0"/>
          <w:caps w:val="0"/>
          <w:color w:val="FF4949"/>
          <w:spacing w:val="0"/>
          <w:sz w:val="18"/>
          <w:szCs w:val="18"/>
          <w:shd w:val="clear" w:color="auto" w:fill="auto"/>
        </w:rPr>
        <w:t>（~!@#$%^&amp;*）</w:t>
      </w:r>
      <w:r>
        <w:rPr>
          <w:rFonts w:hint="eastAsia" w:ascii="宋体" w:hAnsi="宋体" w:eastAsia="宋体" w:cs="宋体"/>
          <w:b w:val="0"/>
          <w:bCs w:val="0"/>
          <w:color w:val="FF0000"/>
          <w:sz w:val="21"/>
          <w:szCs w:val="21"/>
          <w:lang w:val="en-US" w:eastAsia="zh-CN"/>
        </w:rPr>
        <w:t>最少为8位的组合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，新密码重置成功后，返回首页重新登录。</w:t>
      </w:r>
      <w:r>
        <w:rPr>
          <w:rFonts w:hint="eastAsia" w:ascii="宋体" w:hAnsi="宋体" w:eastAsia="宋体" w:cs="宋体"/>
          <w:b w:val="0"/>
          <w:bCs w:val="0"/>
          <w:color w:val="FF0000"/>
          <w:sz w:val="21"/>
          <w:szCs w:val="21"/>
          <w:lang w:val="en-US" w:eastAsia="zh-CN"/>
        </w:rPr>
        <w:t>如忘记注册邮箱，可联系单位审核员进行重置，或联系平台技术人员进行重置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。</w:t>
      </w:r>
    </w:p>
    <w:p w14:paraId="0D37E1C2">
      <w:pPr>
        <w:numPr>
          <w:ilvl w:val="0"/>
          <w:numId w:val="2"/>
        </w:numPr>
        <w:spacing w:line="360" w:lineRule="auto"/>
        <w:ind w:left="0" w:leftChars="0" w:firstLine="0" w:firstLineChars="0"/>
        <w:jc w:val="left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申报流程：用户填写申请书-&gt;单位管理员审核-&gt;省局审核-&gt;项目受理-&gt;项目立项</w:t>
      </w:r>
    </w:p>
    <w:p w14:paraId="7E4DF408">
      <w:pPr>
        <w:numPr>
          <w:ilvl w:val="0"/>
          <w:numId w:val="1"/>
        </w:numPr>
        <w:spacing w:line="360" w:lineRule="auto"/>
        <w:ind w:left="0" w:leftChars="0" w:firstLine="0" w:firstLineChars="0"/>
        <w:jc w:val="left"/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  <w:t>申请书填写操作</w:t>
      </w:r>
    </w:p>
    <w:p w14:paraId="383A12A8">
      <w:pPr>
        <w:numPr>
          <w:ilvl w:val="0"/>
          <w:numId w:val="0"/>
        </w:numPr>
        <w:spacing w:line="360" w:lineRule="auto"/>
        <w:ind w:leftChars="0"/>
        <w:jc w:val="left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登录系统后，点击如下：</w:t>
      </w:r>
    </w:p>
    <w:p w14:paraId="4F5B5BBA">
      <w:pPr>
        <w:bidi w:val="0"/>
        <w:spacing w:line="360" w:lineRule="auto"/>
        <w:rPr>
          <w:rFonts w:hint="default" w:asciiTheme="minorHAnsi" w:hAnsiTheme="minorHAnsi" w:eastAsiaTheme="minorHAnsi" w:cstheme="minorBidi"/>
          <w:sz w:val="22"/>
          <w:szCs w:val="22"/>
          <w:lang w:val="en-US" w:eastAsia="zh-CN" w:bidi="ar-SA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1828800</wp:posOffset>
            </wp:positionH>
            <wp:positionV relativeFrom="paragraph">
              <wp:posOffset>83820</wp:posOffset>
            </wp:positionV>
            <wp:extent cx="2447925" cy="2324100"/>
            <wp:effectExtent l="0" t="0" r="9525" b="0"/>
            <wp:wrapNone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48EFD7B">
      <w:pPr>
        <w:bidi w:val="0"/>
        <w:spacing w:line="360" w:lineRule="auto"/>
        <w:rPr>
          <w:rFonts w:hint="default"/>
          <w:lang w:val="en-US" w:eastAsia="zh-CN"/>
        </w:rPr>
      </w:pPr>
    </w:p>
    <w:p w14:paraId="6FD6C74A">
      <w:pPr>
        <w:bidi w:val="0"/>
        <w:spacing w:line="360" w:lineRule="auto"/>
        <w:rPr>
          <w:rFonts w:hint="default"/>
          <w:lang w:val="en-US" w:eastAsia="zh-CN"/>
        </w:rPr>
      </w:pPr>
    </w:p>
    <w:p w14:paraId="429B1610">
      <w:pPr>
        <w:bidi w:val="0"/>
        <w:spacing w:line="360" w:lineRule="auto"/>
        <w:rPr>
          <w:rFonts w:hint="default"/>
          <w:lang w:val="en-US" w:eastAsia="zh-CN"/>
        </w:rPr>
      </w:pPr>
    </w:p>
    <w:p w14:paraId="75351FCD">
      <w:pPr>
        <w:bidi w:val="0"/>
        <w:spacing w:line="360" w:lineRule="auto"/>
        <w:rPr>
          <w:rFonts w:hint="default"/>
          <w:lang w:val="en-US" w:eastAsia="zh-CN"/>
        </w:rPr>
      </w:pPr>
    </w:p>
    <w:p w14:paraId="6034FACB">
      <w:pPr>
        <w:bidi w:val="0"/>
        <w:spacing w:line="360" w:lineRule="auto"/>
        <w:rPr>
          <w:rFonts w:hint="default"/>
          <w:lang w:val="en-US" w:eastAsia="zh-CN"/>
        </w:rPr>
      </w:pPr>
    </w:p>
    <w:p w14:paraId="32B32D13">
      <w:pPr>
        <w:bidi w:val="0"/>
        <w:spacing w:line="360" w:lineRule="auto"/>
        <w:rPr>
          <w:rFonts w:hint="default"/>
          <w:lang w:val="en-US" w:eastAsia="zh-CN"/>
        </w:rPr>
      </w:pPr>
    </w:p>
    <w:p w14:paraId="7D15BFCD">
      <w:pPr>
        <w:bidi w:val="0"/>
        <w:spacing w:line="360" w:lineRule="auto"/>
        <w:rPr>
          <w:rFonts w:hint="default"/>
          <w:lang w:val="en-US" w:eastAsia="zh-CN"/>
        </w:rPr>
      </w:pPr>
    </w:p>
    <w:p w14:paraId="229CE7C0">
      <w:pPr>
        <w:bidi w:val="0"/>
        <w:spacing w:line="360" w:lineRule="auto"/>
        <w:rPr>
          <w:rFonts w:hint="default"/>
          <w:lang w:val="en-US" w:eastAsia="zh-CN"/>
        </w:rPr>
      </w:pPr>
    </w:p>
    <w:p w14:paraId="043FFFCB">
      <w:pPr>
        <w:numPr>
          <w:numId w:val="0"/>
        </w:numPr>
        <w:bidi w:val="0"/>
        <w:spacing w:line="360" w:lineRule="auto"/>
        <w:jc w:val="left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1.</w:t>
      </w:r>
      <w:bookmarkStart w:id="2" w:name="_GoBack"/>
      <w:bookmarkEnd w:id="2"/>
      <w:r>
        <w:rPr>
          <w:rFonts w:hint="eastAsia" w:ascii="宋体" w:hAnsi="宋体" w:eastAsia="宋体" w:cs="宋体"/>
          <w:b/>
          <w:bCs/>
          <w:lang w:val="en-US" w:eastAsia="zh-CN"/>
        </w:rPr>
        <w:t>第一步：项目申报 :</w:t>
      </w:r>
      <w:bookmarkStart w:id="0" w:name="OLE_LINK1"/>
      <w:r>
        <w:rPr>
          <w:rFonts w:hint="eastAsia" w:ascii="宋体" w:hAnsi="宋体" w:eastAsia="宋体" w:cs="宋体"/>
          <w:lang w:val="en-US" w:eastAsia="zh-CN"/>
        </w:rPr>
        <w:t>在右侧列表中找到需要申报的项目批次，点击“申报”按钮</w:t>
      </w:r>
    </w:p>
    <w:p w14:paraId="7B25F49E">
      <w:pPr>
        <w:numPr>
          <w:numId w:val="0"/>
        </w:numPr>
        <w:bidi w:val="0"/>
        <w:spacing w:line="360" w:lineRule="auto"/>
        <w:jc w:val="left"/>
        <w:rPr>
          <w:rFonts w:hint="default" w:ascii="宋体" w:hAnsi="宋体" w:eastAsia="宋体" w:cs="宋体"/>
          <w:lang w:val="en-US" w:eastAsia="zh-CN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400050</wp:posOffset>
            </wp:positionH>
            <wp:positionV relativeFrom="paragraph">
              <wp:posOffset>192405</wp:posOffset>
            </wp:positionV>
            <wp:extent cx="5586730" cy="1257300"/>
            <wp:effectExtent l="0" t="0" r="13970" b="0"/>
            <wp:wrapNone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8673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bookmarkEnd w:id="0"/>
    <w:p w14:paraId="6F81ACA5">
      <w:pPr>
        <w:numPr>
          <w:ilvl w:val="0"/>
          <w:numId w:val="0"/>
        </w:numPr>
        <w:bidi w:val="0"/>
        <w:spacing w:line="360" w:lineRule="auto"/>
        <w:jc w:val="left"/>
        <w:rPr>
          <w:rFonts w:hint="eastAsia" w:ascii="宋体" w:hAnsi="宋体" w:eastAsia="宋体" w:cs="宋体"/>
          <w:lang w:val="en-US" w:eastAsia="zh-CN"/>
        </w:rPr>
      </w:pPr>
    </w:p>
    <w:p w14:paraId="3CE8559F">
      <w:pPr>
        <w:bidi w:val="0"/>
        <w:spacing w:line="360" w:lineRule="auto"/>
        <w:rPr>
          <w:rFonts w:hint="eastAsia" w:asciiTheme="minorHAnsi" w:hAnsiTheme="minorHAnsi" w:eastAsiaTheme="minorHAnsi" w:cstheme="minorBidi"/>
          <w:sz w:val="22"/>
          <w:szCs w:val="22"/>
          <w:lang w:val="en-US" w:eastAsia="zh-CN" w:bidi="ar-SA"/>
        </w:rPr>
      </w:pPr>
    </w:p>
    <w:p w14:paraId="4BC07A17">
      <w:pPr>
        <w:bidi w:val="0"/>
        <w:spacing w:line="360" w:lineRule="auto"/>
        <w:rPr>
          <w:rFonts w:hint="eastAsia"/>
          <w:lang w:val="en-US" w:eastAsia="zh-CN"/>
        </w:rPr>
      </w:pPr>
    </w:p>
    <w:p w14:paraId="6EF74892">
      <w:pPr>
        <w:bidi w:val="0"/>
        <w:spacing w:line="360" w:lineRule="auto"/>
        <w:rPr>
          <w:rFonts w:hint="eastAsia"/>
          <w:lang w:val="en-US" w:eastAsia="zh-CN"/>
        </w:rPr>
      </w:pPr>
    </w:p>
    <w:p w14:paraId="46AEA242">
      <w:pPr>
        <w:bidi w:val="0"/>
        <w:spacing w:line="360" w:lineRule="auto"/>
        <w:rPr>
          <w:rFonts w:hint="eastAsia"/>
          <w:lang w:val="en-US" w:eastAsia="zh-CN"/>
        </w:rPr>
      </w:pPr>
    </w:p>
    <w:p w14:paraId="5AA3EE77">
      <w:pPr>
        <w:bidi w:val="0"/>
        <w:spacing w:line="360" w:lineRule="auto"/>
        <w:rPr>
          <w:rFonts w:hint="eastAsia"/>
          <w:lang w:val="en-US" w:eastAsia="zh-CN"/>
        </w:rPr>
      </w:pPr>
    </w:p>
    <w:p w14:paraId="1615C9FB">
      <w:pPr>
        <w:numPr>
          <w:ilvl w:val="0"/>
          <w:numId w:val="0"/>
        </w:numPr>
        <w:bidi w:val="0"/>
        <w:spacing w:line="360" w:lineRule="auto"/>
        <w:jc w:val="left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按提示依次填写相关内容，填写完毕后，点击“创建”按钮。</w:t>
      </w:r>
    </w:p>
    <w:p w14:paraId="564ADAAA">
      <w:pPr>
        <w:numPr>
          <w:ilvl w:val="0"/>
          <w:numId w:val="0"/>
        </w:numPr>
        <w:bidi w:val="0"/>
        <w:spacing w:line="360" w:lineRule="auto"/>
        <w:jc w:val="left"/>
        <w:rPr>
          <w:rFonts w:hint="eastAsia" w:ascii="宋体" w:hAnsi="宋体" w:eastAsia="宋体" w:cs="宋体"/>
          <w:lang w:val="en-US" w:eastAsia="zh-CN"/>
        </w:rPr>
      </w:pPr>
    </w:p>
    <w:p w14:paraId="14769766">
      <w:pPr>
        <w:numPr>
          <w:ilvl w:val="0"/>
          <w:numId w:val="0"/>
        </w:numPr>
        <w:bidi w:val="0"/>
        <w:spacing w:line="360" w:lineRule="auto"/>
        <w:jc w:val="left"/>
        <w:rPr>
          <w:rFonts w:hint="eastAsia" w:ascii="宋体" w:hAnsi="宋体" w:eastAsia="宋体" w:cs="宋体"/>
          <w:lang w:val="en-US" w:eastAsia="zh-CN"/>
        </w:rPr>
      </w:pPr>
    </w:p>
    <w:p w14:paraId="03EEC551">
      <w:pPr>
        <w:numPr>
          <w:ilvl w:val="0"/>
          <w:numId w:val="0"/>
        </w:numPr>
        <w:bidi w:val="0"/>
        <w:spacing w:line="360" w:lineRule="auto"/>
        <w:jc w:val="left"/>
        <w:rPr>
          <w:rFonts w:hint="eastAsia" w:ascii="宋体" w:hAnsi="宋体" w:eastAsia="宋体" w:cs="宋体"/>
          <w:lang w:val="en-US" w:eastAsia="zh-CN"/>
        </w:rPr>
      </w:pPr>
    </w:p>
    <w:p w14:paraId="3772D6F7">
      <w:pPr>
        <w:numPr>
          <w:ilvl w:val="0"/>
          <w:numId w:val="0"/>
        </w:numPr>
        <w:bidi w:val="0"/>
        <w:spacing w:line="360" w:lineRule="auto"/>
        <w:jc w:val="left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 w:bidi="ar-SA"/>
        </w:rPr>
        <w:t>2.</w:t>
      </w:r>
      <w:r>
        <w:rPr>
          <w:rFonts w:hint="eastAsia" w:ascii="宋体" w:hAnsi="宋体" w:eastAsia="宋体" w:cs="宋体"/>
          <w:b/>
          <w:bCs/>
          <w:lang w:val="en-US" w:eastAsia="zh-CN"/>
        </w:rPr>
        <w:t>第二步：填写项目申请书 ：</w:t>
      </w:r>
      <w:bookmarkStart w:id="1" w:name="OLE_LINK2"/>
      <w:r>
        <w:rPr>
          <w:rFonts w:hint="eastAsia" w:ascii="宋体" w:hAnsi="宋体" w:eastAsia="宋体" w:cs="宋体"/>
          <w:lang w:val="en-US" w:eastAsia="zh-CN"/>
        </w:rPr>
        <w:t>在右侧列表中找到需要申请的项目，点击“编辑”按钮，按提示填写各项内容</w:t>
      </w:r>
      <w:r>
        <w:rPr>
          <w:rFonts w:hint="eastAsia" w:ascii="Helvetica" w:hAnsi="Helvetica" w:eastAsia="宋体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。</w:t>
      </w:r>
    </w:p>
    <w:bookmarkEnd w:id="1"/>
    <w:p w14:paraId="73D58B58">
      <w:pPr>
        <w:numPr>
          <w:ilvl w:val="0"/>
          <w:numId w:val="0"/>
        </w:numPr>
        <w:bidi w:val="0"/>
        <w:spacing w:line="360" w:lineRule="auto"/>
        <w:ind w:left="0" w:leftChars="0" w:firstLine="0" w:firstLineChars="0"/>
        <w:jc w:val="left"/>
        <w:rPr>
          <w:rFonts w:hint="default" w:ascii="宋体" w:hAnsi="宋体" w:eastAsia="宋体" w:cs="宋体"/>
          <w:b/>
          <w:bCs/>
          <w:lang w:val="en-US" w:eastAsia="zh-CN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942975</wp:posOffset>
            </wp:positionH>
            <wp:positionV relativeFrom="paragraph">
              <wp:posOffset>146685</wp:posOffset>
            </wp:positionV>
            <wp:extent cx="4686300" cy="1133475"/>
            <wp:effectExtent l="0" t="0" r="0" b="9525"/>
            <wp:wrapNone/>
            <wp:docPr id="1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0FAA065">
      <w:pPr>
        <w:bidi w:val="0"/>
        <w:rPr>
          <w:rFonts w:hint="default" w:asciiTheme="minorHAnsi" w:hAnsiTheme="minorHAnsi" w:eastAsiaTheme="minorHAnsi" w:cstheme="minorBidi"/>
          <w:sz w:val="22"/>
          <w:szCs w:val="22"/>
          <w:lang w:val="en-US" w:eastAsia="zh-CN" w:bidi="ar-SA"/>
        </w:rPr>
      </w:pPr>
    </w:p>
    <w:p w14:paraId="59077F54">
      <w:pPr>
        <w:bidi w:val="0"/>
        <w:rPr>
          <w:rFonts w:hint="default"/>
          <w:lang w:val="en-US" w:eastAsia="zh-CN"/>
        </w:rPr>
      </w:pPr>
    </w:p>
    <w:p w14:paraId="00C3BF3A">
      <w:pPr>
        <w:bidi w:val="0"/>
        <w:rPr>
          <w:rFonts w:hint="default"/>
          <w:lang w:val="en-US" w:eastAsia="zh-CN"/>
        </w:rPr>
      </w:pPr>
    </w:p>
    <w:p w14:paraId="618E0660">
      <w:pPr>
        <w:bidi w:val="0"/>
        <w:rPr>
          <w:rFonts w:hint="default"/>
          <w:lang w:val="en-US" w:eastAsia="zh-CN"/>
        </w:rPr>
      </w:pPr>
    </w:p>
    <w:p w14:paraId="67290084">
      <w:pPr>
        <w:bidi w:val="0"/>
        <w:rPr>
          <w:rFonts w:hint="default"/>
          <w:lang w:val="en-US" w:eastAsia="zh-CN"/>
        </w:rPr>
      </w:pPr>
    </w:p>
    <w:p w14:paraId="53996C18">
      <w:pPr>
        <w:bidi w:val="0"/>
        <w:rPr>
          <w:rFonts w:hint="default"/>
          <w:lang w:val="en-US" w:eastAsia="zh-CN"/>
        </w:rPr>
      </w:pPr>
    </w:p>
    <w:p w14:paraId="592B9A62">
      <w:pPr>
        <w:numPr>
          <w:numId w:val="0"/>
        </w:numPr>
        <w:bidi w:val="0"/>
        <w:spacing w:line="360" w:lineRule="auto"/>
        <w:ind w:leftChars="0"/>
        <w:jc w:val="left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 xml:space="preserve">3.第三步：上传诚信承诺书 ： </w:t>
      </w:r>
      <w:r>
        <w:rPr>
          <w:rFonts w:hint="eastAsia" w:ascii="宋体" w:hAnsi="宋体" w:eastAsia="宋体" w:cs="宋体"/>
          <w:lang w:val="en-US" w:eastAsia="zh-CN"/>
        </w:rPr>
        <w:t>点击“编辑”按钮，在弹出的窗口中找到第九项，点击“上传”，在弹出的窗口中点击第3项和第4项，下载模板后填写打印扫描上传。</w:t>
      </w:r>
    </w:p>
    <w:p w14:paraId="24997B9D">
      <w:pPr>
        <w:numPr>
          <w:numId w:val="0"/>
        </w:numPr>
        <w:bidi w:val="0"/>
        <w:spacing w:line="360" w:lineRule="auto"/>
        <w:ind w:leftChars="0"/>
        <w:jc w:val="left"/>
        <w:rPr>
          <w:rFonts w:hint="eastAsia" w:ascii="宋体" w:hAnsi="宋体" w:eastAsia="宋体" w:cs="宋体"/>
          <w:lang w:val="en-US" w:eastAsia="zh-CN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962025</wp:posOffset>
            </wp:positionH>
            <wp:positionV relativeFrom="paragraph">
              <wp:posOffset>135255</wp:posOffset>
            </wp:positionV>
            <wp:extent cx="4581525" cy="1504950"/>
            <wp:effectExtent l="0" t="0" r="9525" b="0"/>
            <wp:wrapNone/>
            <wp:docPr id="2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A5C107A">
      <w:pPr>
        <w:numPr>
          <w:numId w:val="0"/>
        </w:numPr>
        <w:bidi w:val="0"/>
        <w:spacing w:line="360" w:lineRule="auto"/>
        <w:ind w:leftChars="0"/>
        <w:jc w:val="left"/>
        <w:rPr>
          <w:rFonts w:hint="eastAsia" w:ascii="宋体" w:hAnsi="宋体" w:eastAsia="宋体" w:cs="宋体"/>
          <w:lang w:val="en-US" w:eastAsia="zh-CN"/>
        </w:rPr>
      </w:pPr>
    </w:p>
    <w:p w14:paraId="1FBB2AF7">
      <w:pPr>
        <w:widowControl w:val="0"/>
        <w:numPr>
          <w:ilvl w:val="0"/>
          <w:numId w:val="0"/>
        </w:numPr>
        <w:bidi w:val="0"/>
        <w:spacing w:after="0" w:line="360" w:lineRule="auto"/>
        <w:jc w:val="left"/>
        <w:rPr>
          <w:rFonts w:hint="default" w:ascii="Helvetica" w:hAnsi="Helvetica" w:eastAsia="宋体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</w:p>
    <w:p w14:paraId="6AB442C9">
      <w:pPr>
        <w:widowControl w:val="0"/>
        <w:numPr>
          <w:ilvl w:val="0"/>
          <w:numId w:val="0"/>
        </w:numPr>
        <w:bidi w:val="0"/>
        <w:spacing w:after="0" w:line="360" w:lineRule="auto"/>
        <w:jc w:val="left"/>
        <w:rPr>
          <w:rFonts w:hint="default" w:ascii="Helvetica" w:hAnsi="Helvetica" w:eastAsia="宋体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</w:p>
    <w:p w14:paraId="7E068560">
      <w:pPr>
        <w:widowControl w:val="0"/>
        <w:numPr>
          <w:ilvl w:val="0"/>
          <w:numId w:val="0"/>
        </w:numPr>
        <w:bidi w:val="0"/>
        <w:spacing w:after="0" w:line="360" w:lineRule="auto"/>
        <w:jc w:val="left"/>
        <w:rPr>
          <w:rFonts w:hint="default" w:ascii="Helvetica" w:hAnsi="Helvetica" w:eastAsia="宋体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</w:p>
    <w:p w14:paraId="3F3B802A">
      <w:pPr>
        <w:bidi w:val="0"/>
        <w:rPr>
          <w:rFonts w:hint="default"/>
          <w:lang w:val="en-US" w:eastAsia="zh-CN"/>
        </w:rPr>
      </w:pPr>
    </w:p>
    <w:p w14:paraId="653BD3CA">
      <w:pPr>
        <w:bidi w:val="0"/>
        <w:rPr>
          <w:rFonts w:hint="default"/>
          <w:lang w:val="en-US" w:eastAsia="zh-CN"/>
        </w:rPr>
      </w:pPr>
    </w:p>
    <w:p w14:paraId="4866CA31">
      <w:pPr>
        <w:tabs>
          <w:tab w:val="left" w:pos="883"/>
        </w:tabs>
        <w:bidi w:val="0"/>
        <w:jc w:val="left"/>
        <w:rPr>
          <w:rFonts w:hint="eastAsia" w:asciiTheme="minorEastAsia" w:hAnsiTheme="minorEastAsia" w:eastAsiaTheme="minorEastAsia" w:cstheme="minorEastAsia"/>
          <w:b w:val="0"/>
          <w:bCs w:val="0"/>
          <w:color w:val="auto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FF0000"/>
          <w:lang w:val="en-US" w:eastAsia="zh-CN"/>
        </w:rPr>
        <w:t>第三步需要注意的地方：如无“合作单位”则不用上传合作单位盖章页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lang w:val="en-US" w:eastAsia="zh-CN"/>
        </w:rPr>
        <w:t>。</w:t>
      </w:r>
    </w:p>
    <w:p w14:paraId="478E926F">
      <w:pPr>
        <w:numPr>
          <w:numId w:val="0"/>
        </w:numPr>
        <w:bidi w:val="0"/>
        <w:spacing w:line="360" w:lineRule="auto"/>
        <w:ind w:leftChars="0"/>
        <w:jc w:val="left"/>
        <w:rPr>
          <w:rFonts w:hint="eastAsia" w:ascii="宋体" w:hAnsi="宋体" w:eastAsia="宋体" w:cs="宋体"/>
          <w:b/>
          <w:bCs/>
          <w:lang w:val="en-US" w:eastAsia="zh-CN"/>
        </w:rPr>
      </w:pPr>
    </w:p>
    <w:p w14:paraId="213E642B">
      <w:pPr>
        <w:numPr>
          <w:numId w:val="0"/>
        </w:numPr>
        <w:bidi w:val="0"/>
        <w:spacing w:line="360" w:lineRule="auto"/>
        <w:ind w:leftChars="0"/>
        <w:jc w:val="left"/>
        <w:rPr>
          <w:rFonts w:hint="eastAsia" w:ascii="Helvetica" w:hAnsi="Helvetica" w:eastAsia="宋体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 xml:space="preserve">4.第四步：送审 ： </w:t>
      </w:r>
      <w:r>
        <w:rPr>
          <w:rFonts w:hint="eastAsia" w:ascii="宋体" w:hAnsi="宋体" w:eastAsia="宋体" w:cs="宋体"/>
          <w:lang w:val="en-US" w:eastAsia="zh-CN"/>
        </w:rPr>
        <w:t>在右侧列表中找到需要申送审的项目，点击“送审”按钮</w:t>
      </w:r>
      <w:r>
        <w:rPr>
          <w:rFonts w:hint="eastAsia" w:ascii="Helvetica" w:hAnsi="Helvetica" w:eastAsia="宋体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。</w:t>
      </w:r>
    </w:p>
    <w:p w14:paraId="109D5ADD">
      <w:pPr>
        <w:numPr>
          <w:numId w:val="0"/>
        </w:numPr>
        <w:bidi w:val="0"/>
        <w:spacing w:line="360" w:lineRule="auto"/>
        <w:ind w:leftChars="0"/>
        <w:jc w:val="left"/>
        <w:rPr>
          <w:rFonts w:hint="eastAsia" w:ascii="Helvetica" w:hAnsi="Helvetica" w:eastAsia="宋体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1131570</wp:posOffset>
            </wp:positionH>
            <wp:positionV relativeFrom="paragraph">
              <wp:posOffset>76835</wp:posOffset>
            </wp:positionV>
            <wp:extent cx="4495800" cy="628650"/>
            <wp:effectExtent l="0" t="0" r="0" b="0"/>
            <wp:wrapNone/>
            <wp:docPr id="2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06AA303">
      <w:pPr>
        <w:numPr>
          <w:numId w:val="0"/>
        </w:numPr>
        <w:bidi w:val="0"/>
        <w:spacing w:line="360" w:lineRule="auto"/>
        <w:ind w:leftChars="0"/>
        <w:jc w:val="left"/>
        <w:rPr>
          <w:rFonts w:hint="default" w:ascii="Helvetica" w:hAnsi="Helvetica" w:eastAsia="宋体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</w:p>
    <w:p w14:paraId="7D2E1978">
      <w:pPr>
        <w:tabs>
          <w:tab w:val="left" w:pos="883"/>
        </w:tabs>
        <w:bidi w:val="0"/>
        <w:jc w:val="left"/>
        <w:rPr>
          <w:rFonts w:hint="eastAsia" w:asciiTheme="minorEastAsia" w:hAnsiTheme="minorEastAsia" w:eastAsiaTheme="minorEastAsia" w:cstheme="minorEastAsia"/>
          <w:b/>
          <w:bCs/>
          <w:color w:val="auto"/>
          <w:lang w:val="en-US" w:eastAsia="zh-CN"/>
        </w:rPr>
      </w:pPr>
    </w:p>
    <w:p w14:paraId="0D39D149">
      <w:pPr>
        <w:tabs>
          <w:tab w:val="left" w:pos="883"/>
        </w:tabs>
        <w:bidi w:val="0"/>
        <w:jc w:val="left"/>
        <w:rPr>
          <w:rFonts w:hint="eastAsia" w:asciiTheme="minorEastAsia" w:hAnsiTheme="minorEastAsia" w:eastAsiaTheme="minorEastAsia" w:cstheme="minorEastAsia"/>
          <w:b/>
          <w:bCs/>
          <w:color w:val="auto"/>
          <w:lang w:val="en-US" w:eastAsia="zh-CN"/>
        </w:rPr>
      </w:pPr>
    </w:p>
    <w:p w14:paraId="1A4AC7D4">
      <w:pPr>
        <w:tabs>
          <w:tab w:val="left" w:pos="883"/>
        </w:tabs>
        <w:bidi w:val="0"/>
        <w:jc w:val="left"/>
        <w:rPr>
          <w:rFonts w:hint="eastAsia" w:asciiTheme="minorEastAsia" w:hAnsiTheme="minorEastAsia" w:eastAsiaTheme="minorEastAsia" w:cstheme="minorEastAsia"/>
          <w:b/>
          <w:bCs/>
          <w:color w:val="auto"/>
          <w:lang w:val="en-US" w:eastAsia="zh-CN"/>
        </w:rPr>
      </w:pPr>
    </w:p>
    <w:p w14:paraId="3EA98F01">
      <w:pPr>
        <w:tabs>
          <w:tab w:val="left" w:pos="883"/>
        </w:tabs>
        <w:bidi w:val="0"/>
        <w:jc w:val="left"/>
        <w:rPr>
          <w:rFonts w:hint="default" w:asciiTheme="minorEastAsia" w:hAnsiTheme="minorEastAsia" w:eastAsiaTheme="minorEastAsia" w:cstheme="minorEastAsia"/>
          <w:b/>
          <w:bCs/>
          <w:color w:val="auto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lang w:val="en-US" w:eastAsia="zh-CN"/>
        </w:rPr>
        <w:t>5.等待审核结果</w:t>
      </w:r>
    </w:p>
    <w:p w14:paraId="788BB16E">
      <w:pPr>
        <w:tabs>
          <w:tab w:val="left" w:pos="883"/>
        </w:tabs>
        <w:bidi w:val="0"/>
        <w:jc w:val="left"/>
      </w:pPr>
    </w:p>
    <w:p w14:paraId="3963D02B">
      <w:pPr>
        <w:bidi w:val="0"/>
        <w:rPr>
          <w:rFonts w:hint="default" w:asciiTheme="minorHAnsi" w:hAnsiTheme="minorHAnsi" w:eastAsiaTheme="minorHAnsi" w:cstheme="minorBidi"/>
          <w:sz w:val="22"/>
          <w:szCs w:val="22"/>
          <w:lang w:val="en-US" w:eastAsia="zh-CN" w:bidi="ar-SA"/>
        </w:rPr>
      </w:pPr>
    </w:p>
    <w:p w14:paraId="47055165">
      <w:pPr>
        <w:bidi w:val="0"/>
        <w:rPr>
          <w:rFonts w:hint="default"/>
          <w:lang w:val="en-US" w:eastAsia="zh-CN"/>
        </w:rPr>
      </w:pPr>
    </w:p>
    <w:p w14:paraId="20003177">
      <w:pPr>
        <w:bidi w:val="0"/>
        <w:rPr>
          <w:rFonts w:hint="default"/>
          <w:lang w:val="en-US" w:eastAsia="zh-CN"/>
        </w:rPr>
      </w:pPr>
    </w:p>
    <w:p w14:paraId="24C1B63B">
      <w:pPr>
        <w:bidi w:val="0"/>
        <w:rPr>
          <w:rFonts w:hint="default"/>
          <w:lang w:val="en-US" w:eastAsia="zh-CN"/>
        </w:rPr>
      </w:pPr>
    </w:p>
    <w:p w14:paraId="045BCF70">
      <w:pPr>
        <w:bidi w:val="0"/>
        <w:rPr>
          <w:rFonts w:hint="default"/>
          <w:lang w:val="en-US" w:eastAsia="zh-CN"/>
        </w:rPr>
      </w:pPr>
    </w:p>
    <w:p w14:paraId="24629FF6">
      <w:pPr>
        <w:bidi w:val="0"/>
        <w:rPr>
          <w:rFonts w:hint="default"/>
          <w:lang w:val="en-US" w:eastAsia="zh-CN"/>
        </w:rPr>
      </w:pPr>
    </w:p>
    <w:p w14:paraId="23F5F767">
      <w:pPr>
        <w:bidi w:val="0"/>
        <w:rPr>
          <w:rFonts w:hint="default"/>
          <w:lang w:val="en-US" w:eastAsia="zh-CN"/>
        </w:rPr>
      </w:pPr>
    </w:p>
    <w:p w14:paraId="512BA7B1">
      <w:pPr>
        <w:bidi w:val="0"/>
        <w:rPr>
          <w:rFonts w:hint="default"/>
          <w:lang w:val="en-US" w:eastAsia="zh-CN"/>
        </w:rPr>
      </w:pPr>
    </w:p>
    <w:p w14:paraId="6CBAA015">
      <w:pPr>
        <w:bidi w:val="0"/>
        <w:rPr>
          <w:rFonts w:hint="default"/>
          <w:lang w:val="en-US" w:eastAsia="zh-CN"/>
        </w:rPr>
      </w:pPr>
    </w:p>
    <w:p w14:paraId="222F786A">
      <w:pPr>
        <w:bidi w:val="0"/>
        <w:rPr>
          <w:rFonts w:hint="default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4186B12"/>
    <w:multiLevelType w:val="singleLevel"/>
    <w:tmpl w:val="A4186B1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7D885CC7"/>
    <w:multiLevelType w:val="singleLevel"/>
    <w:tmpl w:val="7D885CC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1C4D98"/>
    <w:rsid w:val="021113B1"/>
    <w:rsid w:val="09A250AA"/>
    <w:rsid w:val="0E90420D"/>
    <w:rsid w:val="1DB37E50"/>
    <w:rsid w:val="1F280A65"/>
    <w:rsid w:val="386B2E0E"/>
    <w:rsid w:val="502D4869"/>
    <w:rsid w:val="591C4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北京分公司</Company>
  <Pages>2</Pages>
  <Words>0</Words>
  <Characters>0</Characters>
  <Lines>0</Lines>
  <Paragraphs>0</Paragraphs>
  <TotalTime>16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2025-07-22T21:01:00Z</dcterms:created>
  <dc:creator>Administrator</dc:creator>
  <cp:lastModifiedBy>Administrator</cp:lastModifiedBy>
  <dcterms:modified xsi:type="dcterms:W3CDTF">2025-07-29T00:55:25Z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9AC42EFA23FC48DC9AECB6B2CED9EFB4_13</vt:lpwstr>
  </property>
</Properties>
</file>